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 марта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</w:t>
      </w:r>
      <w:r>
        <w:rPr>
          <w:rFonts w:ascii="Times New Roman" w:eastAsia="Times New Roman" w:hAnsi="Times New Roman" w:cs="Times New Roman"/>
        </w:rPr>
        <w:t>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122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>, возбужденное по ст.15.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ВАШ ЮРИСТ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Турова Николая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Туров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«ВАШ ЮРИСТ»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 Энгельса, д.28, кв.10</w:t>
      </w:r>
      <w:r>
        <w:rPr>
          <w:rFonts w:ascii="Times New Roman" w:eastAsia="Times New Roman" w:hAnsi="Times New Roman" w:cs="Times New Roman"/>
        </w:rPr>
        <w:t xml:space="preserve">, 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е предоставление </w:t>
      </w:r>
      <w:r>
        <w:rPr>
          <w:rFonts w:ascii="Times New Roman" w:eastAsia="Times New Roman" w:hAnsi="Times New Roman" w:cs="Times New Roman"/>
        </w:rPr>
        <w:t>расчет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по Ханты-Мансийскому автономному округу- Ю</w:t>
      </w:r>
      <w:r>
        <w:rPr>
          <w:rFonts w:ascii="Times New Roman" w:eastAsia="Times New Roman" w:hAnsi="Times New Roman" w:cs="Times New Roman"/>
        </w:rPr>
        <w:t xml:space="preserve">гре, чем нарушил </w:t>
      </w:r>
      <w:r>
        <w:rPr>
          <w:rFonts w:ascii="Times New Roman" w:eastAsia="Times New Roman" w:hAnsi="Times New Roman" w:cs="Times New Roman"/>
        </w:rPr>
        <w:t>пп.1 п.1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Туров Н.В</w:t>
      </w:r>
      <w:r>
        <w:rPr>
          <w:rFonts w:ascii="Times New Roman" w:eastAsia="Times New Roman" w:hAnsi="Times New Roman" w:cs="Times New Roman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Турова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приеме налоговой декларации;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выпиской из ЕГРЮЛ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должностного лица </w:t>
      </w:r>
      <w:r>
        <w:rPr>
          <w:rFonts w:ascii="Times New Roman" w:eastAsia="Times New Roman" w:hAnsi="Times New Roman" w:cs="Times New Roman"/>
        </w:rPr>
        <w:t>Турова Н.В</w:t>
      </w:r>
      <w:r>
        <w:rPr>
          <w:rFonts w:ascii="Times New Roman" w:eastAsia="Times New Roman" w:hAnsi="Times New Roman" w:cs="Times New Roman"/>
        </w:rPr>
        <w:t xml:space="preserve">. и его действия по </w:t>
      </w:r>
      <w:r>
        <w:rPr>
          <w:rFonts w:ascii="Times New Roman" w:eastAsia="Times New Roman" w:hAnsi="Times New Roman" w:cs="Times New Roman"/>
        </w:rPr>
        <w:t>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 расчета по страховым взносам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налоговый орган по месту учета,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Турова Н.В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ООО «ВАШ </w:t>
      </w:r>
      <w:r>
        <w:rPr>
          <w:rFonts w:ascii="Times New Roman" w:eastAsia="Times New Roman" w:hAnsi="Times New Roman" w:cs="Times New Roman"/>
        </w:rPr>
        <w:t>ЮРИСТ»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Турова</w:t>
      </w:r>
      <w:r>
        <w:rPr>
          <w:rFonts w:ascii="Times New Roman" w:eastAsia="Times New Roman" w:hAnsi="Times New Roman" w:cs="Times New Roman"/>
          <w:b/>
          <w:bCs/>
        </w:rPr>
        <w:t xml:space="preserve"> Николая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ст.15.5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предупреждения.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left="851" w:hanging="851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851" w:hanging="851"/>
      </w:pPr>
      <w:r>
        <w:rPr>
          <w:rStyle w:val="cat-UserDefinedgrp-25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33">
    <w:name w:val="cat-UserDefined grp-2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